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3 meter från avverkningsanmälan A 50485-2025 i Bräcke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