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64311-2018 i Bräcke kommun</w:t>
      </w:r>
    </w:p>
    <w:p>
      <w:r>
        <w:t>Detta dokument behandlar höga naturvärden i avverkningsanmälan A 64311-2018 i Bräcke kommun. Denna avverkningsanmälan inkom 2018-11-26 och omfattar 29,1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