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49371-2024 i Bräcke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