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spillkråka (NT, §4), talltita (NT, §4), tretåig hackspett (NT, §4) och kungsfågel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