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24 meter från avverkningsanmälan A 50503-2023 i Bräcke kommun har hittats 25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