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37048-2021 i Bräcke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