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9 meter från avverkningsanmälan A 41207-2025 i Bräcke kommun har hittats 31 naturvårdsarter varav 20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