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dokument behandlar höga naturvärden i avverkningsanmälan A 9946-2026 i Bräcke kommun. Denna avverkningsanmälan inkom 2026-02-20 11:17:15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6969799, E 546110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