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som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garnlav (VU, T), gränsticka (VU, T), lunglav (NT, T), rynkskinn (NT, T), ullticka (NT, T), vedtrappmossa (NT, T), luddlav (S, T), skinnlav (S, T), stuplav (S, T), vedticka (S, T)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