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dokument behandlar höga naturvärden i avverkningsanmälan A 12864-2024 i Bräcke kommun som inkom 2024-04-02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fläckporing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6985861, E 527018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