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dokument behandlar höga naturvärden i avverkningsanmälan A 1347-2025 i Bräcke kommun som inkom 2025-01-10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6945673, E 500406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