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dokument behandlar höga naturvärden i avverkningsanmälan A 18267-2025 i Bräcke kommun som inkom 2025-04-15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6956440, E 492063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