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som inkom 2024-06-11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doftticka (VU, T, §8), blanksvart spiklav (NT), grantaggsvamp (NT), kolflarnlav (NT, T), tretåig hackspett (NT, T, §4), bårdlav (S, T), kransrams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