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dokument behandlar höga naturvärden i avverkningsanmälan A 38461-2025 i Bräcke kommun som inkom 2025-08-14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6976617, E 549139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