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dokument behandlar höga naturvärden i avverkningsanmälan A 40278-2022 i Bräcke kommun som inkom 2022-09-16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6987250, E 543550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