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dokument behandlar höga naturvärden i avverkningsanmälan A 43832-2021 i Bräcke kommun som inkom 2021-08-25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6980031, E 535327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