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som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 mörk kolflarnlav (NT), nordtagging (NT), vaddporing (NT), vedskivlav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