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dokument behandlar höga naturvärden i avverkningsanmälan A 59542-2025 i Bräcke kommun som inkom 2025-11-29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6970982, E 549112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