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Detta dokument behandlar höga naturvärden i avverkningsanmälan A 12864-2024 i Bräcke kommun som inkom 2024-04-02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6985861, E 527018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fläckporing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