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Detta dokument behandlar höga naturvärden i avverkningsanmälan A 13554-2024 i Bräcke kommun som inkom 2024-04-05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6986126, E 529908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