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Detta dokument behandlar höga naturvärden i avverkningsanmälan A 14576-2024 i Bräcke kommun som inkom 2024-04-12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6992239, E 529326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T), skrovellav (NT, T), ullticka (NT, T), korallblylav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