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Detta dokument behandlar höga naturvärden i avverkningsanmälan A 15262-2025 i Bräcke kommun som inkom 2025-03-28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6956887, E 512134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