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Detta dokument behandlar höga naturvärden i avverkningsanmälan A 27460-2024 i Bräcke kommun som inkom 2024-07-01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6974135, E 564145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