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som inkom 2025-06-10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6982617, E 518925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T, §8), knärot (VU, T, §8), kolflarnlav (NT, T), lavskrika (NT, T, §4), lunglav (NT, T), rosa skärelav (NT, T), skrovellav (NT, T), sparvuggla (NT, §4), tretåig hackspett (NT, T, §4), ullticka (NT, T), vedflamlav (NT), barkkornlav (S, T), bårdlav (S, T), nästlav (S, T), rostfläck (S, T)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sparvuggla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