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Detta dokument behandlar höga naturvärden i avverkningsanmälan A 34748-2025 i Bräcke kommun som inkom 2025-07-10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6990449, E 531605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 skrovellav (NT, T), ullticka (NT, T), bårdlav (S,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