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Detta dokument behandlar höga naturvärden i avverkningsanmälan A 36456-2021 i Bräcke kommun som inkom 2021-07-13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6952807, E 512505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6 naturvårdsarter hittats: garnlav (VU, T), kolflarnlav (NT, T), lunglav (NT, T), reliktbock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