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Detta dokument behandlar höga naturvärden i avverkningsanmälan A 57616-2025 i Bräcke kommun som inkom 2025-11-20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6947053, E 517229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