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Detta dokument behandlar höga naturvärden i avverkningsanmälan A 59546-2025 i Bräcke kommun som inkom 2025-11-29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6999148,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