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Detta dokument behandlar höga naturvärden i avverkningsanmälan A 9946-2026 i Bräcke kommun som inkom 2026-02-20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6969799, E 546110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