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dokument behandlar höga naturvärden i avverkningsanmälan A 23687-2025 i Bräcke kommun. Denna avverkningsanmälan inkom 2025-05-16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6986862, E 528625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