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dokument behandlar höga naturvärden i avverkningsanmälan A 33773-2024 i Bräcke kommun som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6982520, E 549317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