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dokument behandlar höga naturvärden i avverkningsanmälan A 38030-2025 i Bräcke kommun som inkom 2025-08-13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lunglav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6953521, E 556665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