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dokument behandlar höga naturvärden i avverkningsanmälan A 38456-2025 i Bräcke kommun som inkom 2025-08-14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6976617, E 549139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