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dokument behandlar höga naturvärden i avverkningsanmälan A 56449-2025 i Bräcke kommun som inkom 2025-11-14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6983130, E 561695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