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dokument behandlar höga naturvärden i avverkningsanmälan A 57473-2024 i Bräcke kommun som inkom 2024-12-04 och omfattar 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6991214, E 511680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