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dokument behandlar höga naturvärden i avverkningsanmälan A 57616-2025 i Bräcke kommun som inkom 2025-11-20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6947053, E 517229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