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Detta dokument behandlar höga naturvärden i avverkningsanmälan A 14672-2026 i Bräcke kommun som inkom 2026-03-20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6983043, E 542411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8 naturvårdsarter hittats: garnlav (VU, T), knärot (VU, T, §8), lunglav (NT, T), tretåig hackspett (NT, T, §4), norrlandslav (S, T), fönsterlav (T), linnea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