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Detta dokument behandlar höga naturvärden i avverkningsanmälan A 18267-2025 i Bräcke kommun som inkom 2025-04-15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6956440, E 492063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