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Detta dokument behandlar höga naturvärden i avverkningsanmälan A 23687-2025 i Bräcke kommun som inkom 2025-05-16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6986862, E 528625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 skinnlav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