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Detta dokument behandlar höga naturvärden i avverkningsanmälan A 2838-2026 i Bräcke kommun som inkom 2026-01-16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6985351, E 507448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3 naturvårdsarter hittats: garnlav (VU, T), knärot (VU, T, §8) och lunglav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