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Detta dokument behandlar höga naturvärden i avverkningsanmälan A 3247-2025 i Bräcke kommun som inkom 2025-01-22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6965000, E 494323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2 naturvårdsarter hittats: pärluggla (EN, T, §4)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