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Detta dokument behandlar höga naturvärden i avverkningsanmälan A 43832-2021 i Bräcke kommun som inkom 2021-08-25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6980031, E 535327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