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Detta dokument behandlar höga naturvärden i avverkningsanmälan A 44514-2024 i Bräcke kommun som inkom 2024-10-09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6987633, E 528422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7 naturvårdsarter hittats: dvärgbägarlav (NT, T), kolflarnlav (NT, T), lunglav (NT, T), skrovellav (NT, T), bårdlav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