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Detta dokument behandlar höga naturvärden i avverkningsanmälan A 50485-2025 i Bräcke kommun som inkom 2025-10-15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6985937, E 542331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