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Detta dokument behandlar höga naturvärden i avverkningsanmälan A 59542-2025 i Bräcke kommun som inkom 2025-11-29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6970982, E 549112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aspgelélav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