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25 meter från avverkningsanmälan A 30779-2024 i Bräcke kommun har hittats 20 naturvårdsarter varav 19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