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stjärntagging (NT, T), tretåig hackspett (NT, T, §4), ullticka (NT, T), vedskivlav (NT, T), vedtrappmossa (NT, T), grönpyrola (S, T), kransrams (S, T), mörk husmossa (S, T), trådticka (S, T), underviol (S, T), vedticka (S, T), brudborste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