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37061-2021 i Bräcke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