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dokument behandlar höga naturvärden i avverkningsanmälan A 24469-2026 i Bräcke kommun. Denna avverkningsanmälan inkom 2026-05-28 09:56:23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6996465, E 519573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