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40482-2021 i Bräcke kommun</w:t>
      </w:r>
    </w:p>
    <w:p>
      <w:r>
        <w:t>Detta dokument behandlar höga naturvärden i avverkningsanmälan A 40482-2021 i Bräcke kommun. Denna avverkningsanmälan inkom 2021-08-11 22:38:25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smålom (NT, §4), spillkråka (NT, §4), talltita (NT, §4), tretåig hackspett (NT, §4), norrlandslav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0482-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6983806, E 536189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smålom (NT, §4),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